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39E34E" w14:textId="5F88F5D6" w:rsidR="00A132CF" w:rsidRPr="001F4623" w:rsidRDefault="00A132CF" w:rsidP="00A132CF">
      <w:pPr>
        <w:spacing w:after="160"/>
        <w:ind w:left="720" w:right="72" w:hanging="720"/>
        <w:jc w:val="center"/>
        <w:rPr>
          <w:rFonts w:asciiTheme="minorHAnsi" w:hAnsiTheme="minorHAnsi" w:cstheme="minorHAnsi"/>
          <w:color w:val="000000"/>
          <w:lang w:val="en-US"/>
        </w:rPr>
      </w:pPr>
      <w:r w:rsidRPr="001F4623">
        <w:rPr>
          <w:rFonts w:asciiTheme="minorHAnsi" w:hAnsiTheme="minorHAnsi" w:cstheme="minorHAnsi"/>
          <w:b/>
          <w:bCs/>
          <w:color w:val="000000"/>
          <w:lang w:val="en-US"/>
        </w:rPr>
        <w:t xml:space="preserve">PUCHASE OF </w:t>
      </w:r>
      <w:r w:rsidR="00102A66" w:rsidRPr="001F4623">
        <w:rPr>
          <w:rFonts w:asciiTheme="minorHAnsi" w:hAnsiTheme="minorHAnsi" w:cstheme="minorHAnsi"/>
          <w:b/>
          <w:bCs/>
          <w:color w:val="000000"/>
          <w:lang w:val="en-US"/>
        </w:rPr>
        <w:t>A4 SIZE IMPORTED PAPERS</w:t>
      </w:r>
    </w:p>
    <w:p w14:paraId="2AD1F50A" w14:textId="6253DB18" w:rsidR="00A132CF" w:rsidRPr="001F4623" w:rsidRDefault="00A132CF" w:rsidP="00A132CF">
      <w:pPr>
        <w:spacing w:after="160"/>
        <w:ind w:left="720" w:right="72" w:hanging="720"/>
        <w:jc w:val="center"/>
        <w:rPr>
          <w:rFonts w:asciiTheme="minorHAnsi" w:hAnsiTheme="minorHAnsi" w:cstheme="minorHAnsi"/>
          <w:b/>
          <w:color w:val="000000"/>
          <w:lang w:val="en-US"/>
        </w:rPr>
      </w:pPr>
      <w:r w:rsidRPr="001F4623">
        <w:rPr>
          <w:rFonts w:asciiTheme="minorHAnsi" w:hAnsiTheme="minorHAnsi" w:cstheme="minorHAnsi"/>
          <w:b/>
          <w:color w:val="000000"/>
          <w:lang w:val="en-US"/>
        </w:rPr>
        <w:t>TENDER NO. P-0</w:t>
      </w:r>
      <w:r w:rsidR="00361FBE" w:rsidRPr="001F4623">
        <w:rPr>
          <w:rFonts w:asciiTheme="minorHAnsi" w:hAnsiTheme="minorHAnsi" w:cstheme="minorHAnsi"/>
          <w:b/>
          <w:color w:val="000000"/>
          <w:lang w:val="en-US"/>
        </w:rPr>
        <w:t>3</w:t>
      </w:r>
      <w:r w:rsidRPr="001F4623">
        <w:rPr>
          <w:rFonts w:asciiTheme="minorHAnsi" w:hAnsiTheme="minorHAnsi" w:cstheme="minorHAnsi"/>
          <w:b/>
          <w:color w:val="000000"/>
          <w:lang w:val="en-US"/>
        </w:rPr>
        <w:t>/2019</w:t>
      </w:r>
    </w:p>
    <w:p w14:paraId="53B241F8" w14:textId="3D78F4E1" w:rsidR="00A132CF" w:rsidRPr="001F4623" w:rsidRDefault="00A132CF" w:rsidP="00A132CF">
      <w:pPr>
        <w:spacing w:after="160"/>
        <w:ind w:left="720" w:right="72" w:hanging="720"/>
        <w:jc w:val="center"/>
        <w:rPr>
          <w:rFonts w:asciiTheme="minorHAnsi" w:hAnsiTheme="minorHAnsi" w:cstheme="minorHAnsi"/>
          <w:b/>
          <w:color w:val="000000"/>
          <w:lang w:val="en-US"/>
        </w:rPr>
      </w:pPr>
      <w:r w:rsidRPr="001F4623">
        <w:rPr>
          <w:rFonts w:asciiTheme="minorHAnsi" w:hAnsiTheme="minorHAnsi" w:cstheme="minorHAnsi"/>
          <w:b/>
          <w:color w:val="000000"/>
          <w:lang w:val="en-US"/>
        </w:rPr>
        <w:t xml:space="preserve">DATED </w:t>
      </w:r>
      <w:r w:rsidR="00361FBE" w:rsidRPr="001F4623">
        <w:rPr>
          <w:rFonts w:asciiTheme="minorHAnsi" w:hAnsiTheme="minorHAnsi" w:cstheme="minorHAnsi"/>
          <w:b/>
          <w:color w:val="000000"/>
          <w:lang w:val="en-US"/>
        </w:rPr>
        <w:t>1</w:t>
      </w:r>
      <w:r w:rsidR="00062DD2">
        <w:rPr>
          <w:rFonts w:asciiTheme="minorHAnsi" w:hAnsiTheme="minorHAnsi" w:cstheme="minorHAnsi"/>
          <w:b/>
          <w:color w:val="000000"/>
          <w:lang w:val="en-US"/>
        </w:rPr>
        <w:t>5</w:t>
      </w:r>
      <w:r w:rsidRPr="001F4623">
        <w:rPr>
          <w:rFonts w:asciiTheme="minorHAnsi" w:hAnsiTheme="minorHAnsi" w:cstheme="minorHAnsi"/>
          <w:b/>
          <w:color w:val="000000"/>
          <w:lang w:val="en-US"/>
        </w:rPr>
        <w:t>/01/2019</w:t>
      </w:r>
    </w:p>
    <w:p w14:paraId="7899AFEA" w14:textId="367ABDEA" w:rsidR="00A132CF" w:rsidRPr="001F4623" w:rsidRDefault="00A132CF" w:rsidP="00A132CF">
      <w:pPr>
        <w:spacing w:after="160"/>
        <w:ind w:left="720" w:right="72" w:hanging="720"/>
        <w:jc w:val="center"/>
        <w:rPr>
          <w:rFonts w:asciiTheme="minorHAnsi" w:hAnsiTheme="minorHAnsi" w:cstheme="minorHAnsi"/>
          <w:b/>
          <w:color w:val="000000"/>
          <w:lang w:val="en-US"/>
        </w:rPr>
      </w:pPr>
      <w:r w:rsidRPr="001F4623">
        <w:rPr>
          <w:rFonts w:asciiTheme="minorHAnsi" w:hAnsiTheme="minorHAnsi" w:cstheme="minorHAnsi"/>
          <w:b/>
          <w:color w:val="000000"/>
          <w:lang w:val="en-US"/>
        </w:rPr>
        <w:t xml:space="preserve">Bids submission:  </w:t>
      </w:r>
      <w:r w:rsidR="00062DD2">
        <w:rPr>
          <w:rFonts w:asciiTheme="minorHAnsi" w:hAnsiTheme="minorHAnsi" w:cstheme="minorHAnsi"/>
          <w:b/>
          <w:color w:val="000000"/>
          <w:lang w:val="en-US"/>
        </w:rPr>
        <w:t>30</w:t>
      </w:r>
      <w:r w:rsidRPr="001F4623">
        <w:rPr>
          <w:rFonts w:asciiTheme="minorHAnsi" w:hAnsiTheme="minorHAnsi" w:cstheme="minorHAnsi"/>
          <w:b/>
          <w:color w:val="000000"/>
          <w:lang w:val="en-US"/>
        </w:rPr>
        <w:t>/01/2019 on or before 1</w:t>
      </w:r>
      <w:r w:rsidR="00010856" w:rsidRPr="001F4623">
        <w:rPr>
          <w:rFonts w:asciiTheme="minorHAnsi" w:hAnsiTheme="minorHAnsi" w:cstheme="minorHAnsi"/>
          <w:b/>
          <w:color w:val="000000"/>
          <w:lang w:val="en-US"/>
        </w:rPr>
        <w:t>5</w:t>
      </w:r>
      <w:r w:rsidRPr="001F4623">
        <w:rPr>
          <w:rFonts w:asciiTheme="minorHAnsi" w:hAnsiTheme="minorHAnsi" w:cstheme="minorHAnsi"/>
          <w:b/>
          <w:color w:val="000000"/>
          <w:lang w:val="en-US"/>
        </w:rPr>
        <w:t>00 hours</w:t>
      </w:r>
    </w:p>
    <w:p w14:paraId="3AFEA8A2" w14:textId="0FF55F9E" w:rsidR="00A132CF" w:rsidRPr="001F4623" w:rsidRDefault="00A132CF" w:rsidP="00A132CF">
      <w:pPr>
        <w:spacing w:after="160"/>
        <w:ind w:left="720" w:right="72" w:hanging="720"/>
        <w:jc w:val="center"/>
        <w:rPr>
          <w:rFonts w:asciiTheme="minorHAnsi" w:hAnsiTheme="minorHAnsi" w:cstheme="minorHAnsi"/>
          <w:b/>
          <w:color w:val="000000"/>
          <w:lang w:val="en-US"/>
        </w:rPr>
      </w:pPr>
      <w:r w:rsidRPr="001F4623">
        <w:rPr>
          <w:rFonts w:asciiTheme="minorHAnsi" w:hAnsiTheme="minorHAnsi" w:cstheme="minorHAnsi"/>
          <w:b/>
          <w:color w:val="000000"/>
          <w:lang w:val="en-US"/>
        </w:rPr>
        <w:t xml:space="preserve">Bid opening date and time: </w:t>
      </w:r>
      <w:r w:rsidR="00062DD2">
        <w:rPr>
          <w:rFonts w:asciiTheme="minorHAnsi" w:hAnsiTheme="minorHAnsi" w:cstheme="minorHAnsi"/>
          <w:b/>
          <w:color w:val="000000"/>
          <w:lang w:val="en-US"/>
        </w:rPr>
        <w:t>30</w:t>
      </w:r>
      <w:r w:rsidRPr="001F4623">
        <w:rPr>
          <w:rFonts w:asciiTheme="minorHAnsi" w:hAnsiTheme="minorHAnsi" w:cstheme="minorHAnsi"/>
          <w:b/>
          <w:color w:val="000000"/>
          <w:lang w:val="en-US"/>
        </w:rPr>
        <w:t>/01/2019 at 1</w:t>
      </w:r>
      <w:r w:rsidR="00010856" w:rsidRPr="001F4623">
        <w:rPr>
          <w:rFonts w:asciiTheme="minorHAnsi" w:hAnsiTheme="minorHAnsi" w:cstheme="minorHAnsi"/>
          <w:b/>
          <w:color w:val="000000"/>
          <w:lang w:val="en-US"/>
        </w:rPr>
        <w:t>5</w:t>
      </w:r>
      <w:r w:rsidRPr="001F4623">
        <w:rPr>
          <w:rFonts w:asciiTheme="minorHAnsi" w:hAnsiTheme="minorHAnsi" w:cstheme="minorHAnsi"/>
          <w:b/>
          <w:color w:val="000000"/>
          <w:lang w:val="en-US"/>
        </w:rPr>
        <w:t>30 hours</w:t>
      </w:r>
    </w:p>
    <w:p w14:paraId="569815CF" w14:textId="25DCE2AC" w:rsidR="00A132CF" w:rsidRPr="001F4623" w:rsidRDefault="00A132CF" w:rsidP="00A132CF">
      <w:pPr>
        <w:spacing w:after="160"/>
        <w:ind w:left="720" w:right="72" w:hanging="720"/>
        <w:jc w:val="both"/>
        <w:rPr>
          <w:rFonts w:asciiTheme="minorHAnsi" w:hAnsiTheme="minorHAnsi" w:cstheme="minorHAnsi"/>
          <w:color w:val="000000"/>
          <w:lang w:val="en-US"/>
        </w:rPr>
      </w:pPr>
      <w:r w:rsidRPr="001F4623">
        <w:rPr>
          <w:rFonts w:asciiTheme="minorHAnsi" w:hAnsiTheme="minorHAnsi" w:cstheme="minorHAnsi"/>
          <w:color w:val="000000"/>
          <w:lang w:val="en-US"/>
        </w:rPr>
        <w:t> </w:t>
      </w:r>
      <w:r w:rsidR="00B55F2B" w:rsidRPr="001F4623">
        <w:rPr>
          <w:rFonts w:asciiTheme="minorHAnsi" w:hAnsiTheme="minorHAnsi" w:cstheme="minorHAnsi"/>
          <w:color w:val="000000"/>
          <w:lang w:val="en-US"/>
        </w:rPr>
        <w:t xml:space="preserve"> </w:t>
      </w:r>
    </w:p>
    <w:p w14:paraId="1225F9F6" w14:textId="3DD41314" w:rsidR="00913712" w:rsidRPr="001F4623" w:rsidRDefault="00A132CF" w:rsidP="00A132CF">
      <w:pPr>
        <w:spacing w:after="160"/>
        <w:ind w:left="1440" w:right="1107"/>
        <w:jc w:val="both"/>
        <w:rPr>
          <w:rFonts w:asciiTheme="minorHAnsi" w:hAnsiTheme="minorHAnsi" w:cstheme="minorHAnsi"/>
          <w:color w:val="000000"/>
          <w:lang w:val="en-US"/>
        </w:rPr>
      </w:pPr>
      <w:r w:rsidRPr="001F4623">
        <w:rPr>
          <w:rFonts w:asciiTheme="minorHAnsi" w:hAnsiTheme="minorHAnsi" w:cstheme="minorHAnsi"/>
          <w:color w:val="000000"/>
          <w:lang w:val="en-US"/>
        </w:rPr>
        <w:t xml:space="preserve">Sealed bids are invited from the firms having registration with the Sales Tax and Income Tax departments </w:t>
      </w:r>
      <w:r w:rsidR="006A5E0C" w:rsidRPr="001F4623">
        <w:rPr>
          <w:rFonts w:asciiTheme="minorHAnsi" w:hAnsiTheme="minorHAnsi" w:cstheme="minorHAnsi"/>
        </w:rPr>
        <w:t>and who are also on active tax payer list of FBR</w:t>
      </w:r>
      <w:r w:rsidR="00913712" w:rsidRPr="001F4623">
        <w:rPr>
          <w:rFonts w:asciiTheme="minorHAnsi" w:hAnsiTheme="minorHAnsi" w:cstheme="minorHAnsi"/>
          <w:color w:val="000000"/>
          <w:lang w:val="en-US"/>
        </w:rPr>
        <w:t xml:space="preserve"> </w:t>
      </w:r>
      <w:r w:rsidRPr="001F4623">
        <w:rPr>
          <w:rFonts w:asciiTheme="minorHAnsi" w:hAnsiTheme="minorHAnsi" w:cstheme="minorHAnsi"/>
          <w:color w:val="000000"/>
          <w:lang w:val="en-US"/>
        </w:rPr>
        <w:t xml:space="preserve">for the supply (at Karachi) </w:t>
      </w:r>
      <w:r w:rsidR="00913712" w:rsidRPr="001F4623">
        <w:rPr>
          <w:rFonts w:asciiTheme="minorHAnsi" w:hAnsiTheme="minorHAnsi" w:cstheme="minorHAnsi"/>
          <w:color w:val="000000"/>
          <w:lang w:val="en-US"/>
        </w:rPr>
        <w:t xml:space="preserve">of 350 Reams </w:t>
      </w:r>
      <w:r w:rsidR="004A68DE">
        <w:rPr>
          <w:rFonts w:asciiTheme="minorHAnsi" w:hAnsiTheme="minorHAnsi" w:cstheme="minorHAnsi"/>
          <w:color w:val="000000"/>
          <w:lang w:val="en-US"/>
        </w:rPr>
        <w:t xml:space="preserve">of </w:t>
      </w:r>
      <w:r w:rsidR="00913712" w:rsidRPr="001F4623">
        <w:rPr>
          <w:rFonts w:asciiTheme="minorHAnsi" w:hAnsiTheme="minorHAnsi" w:cstheme="minorHAnsi"/>
          <w:color w:val="000000"/>
          <w:lang w:val="en-US"/>
        </w:rPr>
        <w:t>A4 size imported papers 80gsm</w:t>
      </w:r>
      <w:r w:rsidR="00913712" w:rsidRPr="001F4623">
        <w:rPr>
          <w:rFonts w:asciiTheme="minorHAnsi" w:hAnsiTheme="minorHAnsi" w:cstheme="minorHAnsi"/>
          <w:lang w:val="en-US"/>
        </w:rPr>
        <w:t>.</w:t>
      </w:r>
      <w:r w:rsidR="00945597" w:rsidRPr="001F4623">
        <w:rPr>
          <w:rFonts w:asciiTheme="minorHAnsi" w:hAnsiTheme="minorHAnsi" w:cstheme="minorHAnsi"/>
          <w:lang w:val="en-US"/>
        </w:rPr>
        <w:t xml:space="preserve"> </w:t>
      </w:r>
      <w:r w:rsidR="00945597" w:rsidRPr="001F4623">
        <w:rPr>
          <w:rFonts w:asciiTheme="minorHAnsi" w:hAnsiTheme="minorHAnsi" w:cstheme="minorHAnsi"/>
          <w:color w:val="000000"/>
          <w:lang w:val="en-US"/>
        </w:rPr>
        <w:t xml:space="preserve">Interested vendors are required to submit their rates alongwith sample of the above paper. </w:t>
      </w:r>
      <w:r w:rsidR="00945597" w:rsidRPr="001F4623">
        <w:rPr>
          <w:rFonts w:asciiTheme="minorHAnsi" w:hAnsiTheme="minorHAnsi" w:cstheme="minorHAnsi"/>
        </w:rPr>
        <w:t>Quoted price shall be valid for ninety (90) days from the opening date of the bids. However, any subsequent change in taxes and duties as notified by Federal Board of Revenue will be given due consideration.</w:t>
      </w:r>
      <w:r w:rsidR="00945597" w:rsidRPr="001F4623">
        <w:rPr>
          <w:rFonts w:asciiTheme="minorHAnsi" w:hAnsiTheme="minorHAnsi" w:cstheme="minorHAnsi"/>
          <w:color w:val="000000"/>
          <w:lang w:val="en-US"/>
        </w:rPr>
        <w:t xml:space="preserve"> Quantity of the paper as mentioned above may be increased or decreased on the sole discretion of PRAL. </w:t>
      </w:r>
      <w:r w:rsidR="006A5E0C" w:rsidRPr="001F4623">
        <w:rPr>
          <w:rFonts w:asciiTheme="minorHAnsi" w:hAnsiTheme="minorHAnsi" w:cstheme="minorHAnsi"/>
          <w:spacing w:val="-2"/>
        </w:rPr>
        <w:t>The Bidder</w:t>
      </w:r>
      <w:r w:rsidR="001F4623">
        <w:rPr>
          <w:rFonts w:asciiTheme="minorHAnsi" w:hAnsiTheme="minorHAnsi" w:cstheme="minorHAnsi"/>
          <w:spacing w:val="-2"/>
          <w:lang w:val="en-US"/>
        </w:rPr>
        <w:t>s</w:t>
      </w:r>
      <w:r w:rsidR="006A5E0C" w:rsidRPr="001F4623">
        <w:rPr>
          <w:rFonts w:asciiTheme="minorHAnsi" w:hAnsiTheme="minorHAnsi" w:cstheme="minorHAnsi"/>
          <w:spacing w:val="-2"/>
        </w:rPr>
        <w:t xml:space="preserve"> shall furnish as part of his bid, a Call Deposit/Pay Order equivalent to 2% of </w:t>
      </w:r>
      <w:r w:rsidR="001F4623" w:rsidRPr="001F4623">
        <w:rPr>
          <w:rFonts w:asciiTheme="minorHAnsi" w:hAnsiTheme="minorHAnsi" w:cstheme="minorHAnsi"/>
          <w:spacing w:val="-2"/>
        </w:rPr>
        <w:t>the</w:t>
      </w:r>
      <w:proofErr w:type="spellStart"/>
      <w:r w:rsidR="001F4623">
        <w:rPr>
          <w:rFonts w:asciiTheme="minorHAnsi" w:hAnsiTheme="minorHAnsi" w:cstheme="minorHAnsi"/>
          <w:spacing w:val="-2"/>
          <w:lang w:val="en-US"/>
        </w:rPr>
        <w:t>ir</w:t>
      </w:r>
      <w:proofErr w:type="spellEnd"/>
      <w:r w:rsidR="001F4623">
        <w:rPr>
          <w:rFonts w:asciiTheme="minorHAnsi" w:hAnsiTheme="minorHAnsi" w:cstheme="minorHAnsi"/>
          <w:spacing w:val="-2"/>
          <w:lang w:val="en-US"/>
        </w:rPr>
        <w:t xml:space="preserve"> total</w:t>
      </w:r>
      <w:r w:rsidR="006A5E0C" w:rsidRPr="001F4623">
        <w:rPr>
          <w:rFonts w:asciiTheme="minorHAnsi" w:hAnsiTheme="minorHAnsi" w:cstheme="minorHAnsi"/>
          <w:spacing w:val="-2"/>
        </w:rPr>
        <w:t xml:space="preserve"> bid value as Earnest Money crossed in favour of "Pakistan Revenue Automation (</w:t>
      </w:r>
      <w:proofErr w:type="spellStart"/>
      <w:r w:rsidR="006A5E0C" w:rsidRPr="001F4623">
        <w:rPr>
          <w:rFonts w:asciiTheme="minorHAnsi" w:hAnsiTheme="minorHAnsi" w:cstheme="minorHAnsi"/>
          <w:spacing w:val="-2"/>
        </w:rPr>
        <w:t>Pvt.</w:t>
      </w:r>
      <w:proofErr w:type="spellEnd"/>
      <w:r w:rsidR="006A5E0C" w:rsidRPr="001F4623">
        <w:rPr>
          <w:rFonts w:asciiTheme="minorHAnsi" w:hAnsiTheme="minorHAnsi" w:cstheme="minorHAnsi"/>
          <w:spacing w:val="-2"/>
        </w:rPr>
        <w:t>) Ltd.".</w:t>
      </w:r>
      <w:r w:rsidR="00945597" w:rsidRPr="001F4623">
        <w:rPr>
          <w:rFonts w:asciiTheme="minorHAnsi" w:hAnsiTheme="minorHAnsi" w:cstheme="minorHAnsi"/>
          <w:color w:val="000000"/>
          <w:lang w:val="en-US"/>
        </w:rPr>
        <w:t xml:space="preserve"> The bids should be submitted to Mr. Arshad Hussain, SMO (Customs-South) PRAL at below mentioned address latest by </w:t>
      </w:r>
      <w:r w:rsidR="00062DD2">
        <w:rPr>
          <w:rFonts w:asciiTheme="minorHAnsi" w:hAnsiTheme="minorHAnsi" w:cstheme="minorHAnsi"/>
          <w:color w:val="000000"/>
          <w:lang w:val="en-US"/>
        </w:rPr>
        <w:t>30</w:t>
      </w:r>
      <w:r w:rsidR="00945597" w:rsidRPr="001F4623">
        <w:rPr>
          <w:rFonts w:asciiTheme="minorHAnsi" w:hAnsiTheme="minorHAnsi" w:cstheme="minorHAnsi"/>
          <w:color w:val="000000"/>
          <w:lang w:val="en-US"/>
        </w:rPr>
        <w:t xml:space="preserve">/01/2019 before </w:t>
      </w:r>
      <w:r w:rsidR="006A5E0C" w:rsidRPr="001F4623">
        <w:rPr>
          <w:rFonts w:asciiTheme="minorHAnsi" w:hAnsiTheme="minorHAnsi" w:cstheme="minorHAnsi"/>
          <w:color w:val="000000"/>
          <w:lang w:val="en-US"/>
        </w:rPr>
        <w:t>15</w:t>
      </w:r>
      <w:r w:rsidR="00945597" w:rsidRPr="001F4623">
        <w:rPr>
          <w:rFonts w:asciiTheme="minorHAnsi" w:hAnsiTheme="minorHAnsi" w:cstheme="minorHAnsi"/>
          <w:color w:val="000000"/>
          <w:lang w:val="en-US"/>
        </w:rPr>
        <w:t>00 hours. The bids shall be opened on the same day at 1</w:t>
      </w:r>
      <w:r w:rsidR="006A5E0C" w:rsidRPr="001F4623">
        <w:rPr>
          <w:rFonts w:asciiTheme="minorHAnsi" w:hAnsiTheme="minorHAnsi" w:cstheme="minorHAnsi"/>
          <w:color w:val="000000"/>
          <w:lang w:val="en-US"/>
        </w:rPr>
        <w:t>5</w:t>
      </w:r>
      <w:r w:rsidR="00945597" w:rsidRPr="001F4623">
        <w:rPr>
          <w:rFonts w:asciiTheme="minorHAnsi" w:hAnsiTheme="minorHAnsi" w:cstheme="minorHAnsi"/>
          <w:color w:val="000000"/>
          <w:lang w:val="en-US"/>
        </w:rPr>
        <w:t>30 hours in the presence of the bidder representatives.                          </w:t>
      </w:r>
    </w:p>
    <w:p w14:paraId="6D15F066" w14:textId="41FF0E16" w:rsidR="00A132CF" w:rsidRDefault="00A132CF" w:rsidP="00A132CF">
      <w:pPr>
        <w:pStyle w:val="BodyText"/>
        <w:ind w:left="1710" w:right="65"/>
        <w:jc w:val="center"/>
        <w:rPr>
          <w:rFonts w:asciiTheme="minorHAnsi" w:hAnsiTheme="minorHAnsi" w:cstheme="minorHAnsi"/>
          <w:color w:val="000000"/>
          <w:lang w:val="en-US"/>
        </w:rPr>
      </w:pPr>
    </w:p>
    <w:p w14:paraId="70CC2F77" w14:textId="77777777" w:rsidR="001F4623" w:rsidRPr="001F4623" w:rsidRDefault="001F4623" w:rsidP="00A132CF">
      <w:pPr>
        <w:pStyle w:val="BodyText"/>
        <w:ind w:left="1710" w:right="65"/>
        <w:jc w:val="center"/>
        <w:rPr>
          <w:rFonts w:asciiTheme="minorHAnsi" w:hAnsiTheme="minorHAnsi" w:cstheme="minorHAnsi"/>
          <w:color w:val="000000"/>
          <w:lang w:val="en-US"/>
        </w:rPr>
      </w:pPr>
      <w:bookmarkStart w:id="0" w:name="_GoBack"/>
      <w:bookmarkEnd w:id="0"/>
    </w:p>
    <w:p w14:paraId="1ABFC086" w14:textId="61C888BD" w:rsidR="00A132CF" w:rsidRPr="001F4623" w:rsidRDefault="00F140A0" w:rsidP="001F4623">
      <w:pPr>
        <w:pStyle w:val="BodyText"/>
        <w:ind w:left="1710" w:right="65"/>
        <w:jc w:val="center"/>
        <w:rPr>
          <w:rFonts w:asciiTheme="minorHAnsi" w:hAnsiTheme="minorHAnsi" w:cstheme="minorHAnsi"/>
          <w:color w:val="000000"/>
          <w:sz w:val="26"/>
          <w:lang w:val="en-US"/>
        </w:rPr>
      </w:pPr>
      <w:r w:rsidRPr="001F4623">
        <w:rPr>
          <w:rFonts w:asciiTheme="minorHAnsi" w:hAnsiTheme="minorHAnsi" w:cstheme="minorHAnsi"/>
          <w:b/>
          <w:bCs/>
          <w:color w:val="000000"/>
          <w:sz w:val="26"/>
          <w:lang w:val="en-US"/>
        </w:rPr>
        <w:t>(ARSHAD HUSSAIN)</w:t>
      </w:r>
    </w:p>
    <w:p w14:paraId="49498A7A" w14:textId="77777777" w:rsidR="00A132CF" w:rsidRPr="001F4623" w:rsidRDefault="00A132CF" w:rsidP="001F4623">
      <w:pPr>
        <w:pStyle w:val="BodyText"/>
        <w:ind w:left="1710" w:right="65"/>
        <w:jc w:val="center"/>
        <w:rPr>
          <w:rFonts w:asciiTheme="minorHAnsi" w:hAnsiTheme="minorHAnsi" w:cstheme="minorHAnsi"/>
          <w:color w:val="000000"/>
          <w:lang w:val="en-US"/>
        </w:rPr>
      </w:pPr>
      <w:r w:rsidRPr="001F4623">
        <w:rPr>
          <w:rFonts w:asciiTheme="minorHAnsi" w:hAnsiTheme="minorHAnsi" w:cstheme="minorHAnsi"/>
          <w:b/>
          <w:bCs/>
          <w:color w:val="000000"/>
          <w:lang w:val="en-US"/>
        </w:rPr>
        <w:t>Senior Manager Operation (Customs-South) PRAL,</w:t>
      </w:r>
    </w:p>
    <w:p w14:paraId="25525432" w14:textId="77777777" w:rsidR="00A132CF" w:rsidRPr="001F4623" w:rsidRDefault="00A132CF" w:rsidP="001F4623">
      <w:pPr>
        <w:pStyle w:val="BodyText"/>
        <w:ind w:left="1710" w:right="65"/>
        <w:jc w:val="center"/>
        <w:rPr>
          <w:rFonts w:asciiTheme="minorHAnsi" w:hAnsiTheme="minorHAnsi" w:cstheme="minorHAnsi"/>
          <w:color w:val="000000"/>
          <w:lang w:val="en-US"/>
        </w:rPr>
      </w:pPr>
      <w:r w:rsidRPr="001F4623">
        <w:rPr>
          <w:rFonts w:asciiTheme="minorHAnsi" w:hAnsiTheme="minorHAnsi" w:cstheme="minorHAnsi"/>
          <w:b/>
          <w:bCs/>
          <w:color w:val="000000"/>
          <w:lang w:val="en-US"/>
        </w:rPr>
        <w:t>9</w:t>
      </w:r>
      <w:r w:rsidRPr="001F4623">
        <w:rPr>
          <w:rFonts w:asciiTheme="minorHAnsi" w:hAnsiTheme="minorHAnsi" w:cstheme="minorHAnsi"/>
          <w:b/>
          <w:bCs/>
          <w:color w:val="000000"/>
          <w:vertAlign w:val="superscript"/>
          <w:lang w:val="en-US"/>
        </w:rPr>
        <w:t>th</w:t>
      </w:r>
      <w:r w:rsidRPr="001F4623">
        <w:rPr>
          <w:rFonts w:asciiTheme="minorHAnsi" w:hAnsiTheme="minorHAnsi" w:cstheme="minorHAnsi"/>
          <w:b/>
          <w:bCs/>
          <w:color w:val="000000"/>
          <w:lang w:val="en-US"/>
        </w:rPr>
        <w:t xml:space="preserve"> floor, Custom House, Karachi.</w:t>
      </w:r>
    </w:p>
    <w:p w14:paraId="6274CEE4" w14:textId="043AB378" w:rsidR="00A132CF" w:rsidRPr="001F4623" w:rsidRDefault="00A132CF" w:rsidP="001F4623">
      <w:pPr>
        <w:ind w:left="1701"/>
        <w:jc w:val="center"/>
        <w:rPr>
          <w:rFonts w:asciiTheme="minorHAnsi" w:hAnsiTheme="minorHAnsi" w:cstheme="minorHAnsi"/>
          <w:color w:val="000000"/>
          <w:lang w:val="en-US"/>
        </w:rPr>
      </w:pPr>
      <w:r w:rsidRPr="001F4623">
        <w:rPr>
          <w:rFonts w:asciiTheme="minorHAnsi" w:hAnsiTheme="minorHAnsi" w:cstheme="minorHAnsi"/>
          <w:b/>
          <w:bCs/>
          <w:color w:val="000000"/>
          <w:lang w:val="en-US"/>
        </w:rPr>
        <w:t>Ph: 021-992</w:t>
      </w:r>
      <w:r w:rsidR="00C33D9C" w:rsidRPr="001F4623">
        <w:rPr>
          <w:rFonts w:asciiTheme="minorHAnsi" w:hAnsiTheme="minorHAnsi" w:cstheme="minorHAnsi"/>
          <w:b/>
          <w:bCs/>
          <w:color w:val="000000"/>
          <w:lang w:val="en-US"/>
        </w:rPr>
        <w:t>14975</w:t>
      </w:r>
      <w:r w:rsidRPr="001F4623">
        <w:rPr>
          <w:rFonts w:asciiTheme="minorHAnsi" w:hAnsiTheme="minorHAnsi" w:cstheme="minorHAnsi"/>
          <w:b/>
          <w:bCs/>
          <w:color w:val="000000"/>
          <w:lang w:val="en-US"/>
        </w:rPr>
        <w:t>, Cell # 03</w:t>
      </w:r>
      <w:r w:rsidR="00C33D9C" w:rsidRPr="001F4623">
        <w:rPr>
          <w:rFonts w:asciiTheme="minorHAnsi" w:hAnsiTheme="minorHAnsi" w:cstheme="minorHAnsi"/>
          <w:b/>
          <w:bCs/>
          <w:color w:val="000000"/>
          <w:lang w:val="en-US"/>
        </w:rPr>
        <w:t>34</w:t>
      </w:r>
      <w:r w:rsidR="00102A66" w:rsidRPr="001F4623">
        <w:rPr>
          <w:rFonts w:asciiTheme="minorHAnsi" w:hAnsiTheme="minorHAnsi" w:cstheme="minorHAnsi"/>
          <w:b/>
          <w:bCs/>
          <w:color w:val="000000"/>
          <w:lang w:val="en-US"/>
        </w:rPr>
        <w:t>-</w:t>
      </w:r>
      <w:r w:rsidR="00C33D9C" w:rsidRPr="001F4623">
        <w:rPr>
          <w:rFonts w:asciiTheme="minorHAnsi" w:hAnsiTheme="minorHAnsi" w:cstheme="minorHAnsi"/>
          <w:b/>
          <w:bCs/>
          <w:color w:val="000000"/>
          <w:lang w:val="en-US"/>
        </w:rPr>
        <w:t>1231160</w:t>
      </w:r>
    </w:p>
    <w:p w14:paraId="6B945328" w14:textId="77777777" w:rsidR="00925094" w:rsidRPr="001F4623" w:rsidRDefault="00925094" w:rsidP="001F4623">
      <w:pPr>
        <w:rPr>
          <w:rFonts w:asciiTheme="minorHAnsi" w:hAnsiTheme="minorHAnsi" w:cstheme="minorHAnsi"/>
        </w:rPr>
      </w:pPr>
    </w:p>
    <w:sectPr w:rsidR="00925094" w:rsidRPr="001F462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28DB"/>
    <w:rsid w:val="00010856"/>
    <w:rsid w:val="00062DD2"/>
    <w:rsid w:val="00102A66"/>
    <w:rsid w:val="001F4623"/>
    <w:rsid w:val="002403D3"/>
    <w:rsid w:val="00361FBE"/>
    <w:rsid w:val="003B750B"/>
    <w:rsid w:val="004628DB"/>
    <w:rsid w:val="004A68DE"/>
    <w:rsid w:val="006323BE"/>
    <w:rsid w:val="006A5E0C"/>
    <w:rsid w:val="00913712"/>
    <w:rsid w:val="00925094"/>
    <w:rsid w:val="00945597"/>
    <w:rsid w:val="009C0547"/>
    <w:rsid w:val="00A132CF"/>
    <w:rsid w:val="00B55F2B"/>
    <w:rsid w:val="00B90E08"/>
    <w:rsid w:val="00C33D9C"/>
    <w:rsid w:val="00D30797"/>
    <w:rsid w:val="00D93454"/>
    <w:rsid w:val="00E05160"/>
    <w:rsid w:val="00E30602"/>
    <w:rsid w:val="00E84F89"/>
    <w:rsid w:val="00F13207"/>
    <w:rsid w:val="00F140A0"/>
    <w:rsid w:val="00F650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FE7C23"/>
  <w15:chartTrackingRefBased/>
  <w15:docId w15:val="{75BD6BC7-6A08-4A52-8C68-9453C7FA9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132CF"/>
    <w:pPr>
      <w:spacing w:after="0" w:line="240" w:lineRule="auto"/>
    </w:pPr>
    <w:rPr>
      <w:rFonts w:ascii="Times New Roman" w:hAnsi="Times New Roman" w:cs="Times New Roman"/>
      <w:sz w:val="24"/>
      <w:szCs w:val="24"/>
      <w:lang w:val="en-PK" w:eastAsia="en-P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A132CF"/>
  </w:style>
  <w:style w:type="character" w:customStyle="1" w:styleId="BodyTextChar">
    <w:name w:val="Body Text Char"/>
    <w:basedOn w:val="DefaultParagraphFont"/>
    <w:link w:val="BodyText"/>
    <w:uiPriority w:val="99"/>
    <w:semiHidden/>
    <w:rsid w:val="00A132CF"/>
    <w:rPr>
      <w:rFonts w:ascii="Times New Roman" w:hAnsi="Times New Roman" w:cs="Times New Roman"/>
      <w:sz w:val="24"/>
      <w:szCs w:val="24"/>
      <w:lang w:val="en-PK" w:eastAsia="en-P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4126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TotalTime>
  <Pages>1</Pages>
  <Words>211</Words>
  <Characters>1206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Nadeem</dc:creator>
  <cp:keywords/>
  <dc:description/>
  <cp:lastModifiedBy>Nadeem</cp:lastModifiedBy>
  <cp:revision>10</cp:revision>
  <cp:lastPrinted>2019-01-11T06:45:00Z</cp:lastPrinted>
  <dcterms:created xsi:type="dcterms:W3CDTF">2019-01-10T09:20:00Z</dcterms:created>
  <dcterms:modified xsi:type="dcterms:W3CDTF">2019-01-15T04:10:00Z</dcterms:modified>
</cp:coreProperties>
</file>